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F3480" w14:textId="332640E7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 w:rsidR="00DB1A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D3C55" w:rsidRPr="00AD3C55">
        <w:rPr>
          <w:b/>
          <w:i/>
          <w:noProof/>
          <w:sz w:val="28"/>
          <w:lang w:eastAsia="zh-CN"/>
        </w:rPr>
        <w:t>S3-242101</w:t>
      </w:r>
    </w:p>
    <w:p w14:paraId="43203638" w14:textId="5235FA58" w:rsidR="00EE33A2" w:rsidRDefault="00354721" w:rsidP="00C7535B">
      <w:pPr>
        <w:pStyle w:val="CRCoverPage"/>
        <w:tabs>
          <w:tab w:val="left" w:pos="8240"/>
        </w:tabs>
        <w:outlineLvl w:val="0"/>
        <w:rPr>
          <w:b/>
          <w:bCs/>
          <w:sz w:val="24"/>
          <w:szCs w:val="24"/>
        </w:rPr>
      </w:pPr>
      <w:r w:rsidRPr="00354721">
        <w:rPr>
          <w:b/>
          <w:bCs/>
          <w:sz w:val="24"/>
          <w:szCs w:val="24"/>
        </w:rPr>
        <w:t>Jeju, Korea 20 - 24 May 2024</w:t>
      </w:r>
    </w:p>
    <w:p w14:paraId="7F27C46E" w14:textId="77777777" w:rsidR="003A53C2" w:rsidRPr="003400CD" w:rsidRDefault="003A53C2" w:rsidP="003A53C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4B6F7853" w14:textId="77777777" w:rsidR="003A53C2" w:rsidRPr="003A53C2" w:rsidRDefault="003A53C2" w:rsidP="003A53C2">
      <w:pPr>
        <w:spacing w:after="0"/>
        <w:rPr>
          <w:rFonts w:ascii="Arial" w:eastAsia="PMingLiU" w:hAnsi="Arial" w:cs="Arial"/>
          <w:lang w:val="en-US" w:eastAsia="zh-TW"/>
        </w:rPr>
      </w:pPr>
    </w:p>
    <w:p w14:paraId="02CFC80A" w14:textId="619A3996" w:rsidR="003A53C2" w:rsidRPr="003A53C2" w:rsidRDefault="003A53C2" w:rsidP="003A53C2">
      <w:pPr>
        <w:spacing w:after="60"/>
        <w:ind w:left="1985" w:hanging="1985"/>
        <w:rPr>
          <w:rFonts w:ascii="Arial" w:eastAsia="MS Mincho" w:hAnsi="Arial" w:cs="Arial"/>
          <w:b/>
          <w:lang w:val="en-US" w:eastAsia="zh-CN"/>
        </w:rPr>
      </w:pPr>
      <w:r w:rsidRPr="003A53C2">
        <w:rPr>
          <w:rFonts w:ascii="Arial" w:eastAsia="MS Mincho" w:hAnsi="Arial" w:cs="Arial"/>
          <w:b/>
          <w:lang w:val="en-US"/>
        </w:rPr>
        <w:t>Title:</w:t>
      </w:r>
      <w:r w:rsidRPr="003A53C2">
        <w:rPr>
          <w:rFonts w:ascii="Arial" w:eastAsia="MS Mincho" w:hAnsi="Arial" w:cs="Arial"/>
          <w:b/>
          <w:lang w:val="en-US"/>
        </w:rPr>
        <w:tab/>
      </w:r>
      <w:r w:rsidR="003C746D">
        <w:rPr>
          <w:rFonts w:ascii="Arial" w:eastAsia="MS Mincho" w:hAnsi="Arial" w:cs="Arial"/>
          <w:b/>
          <w:lang w:val="en-US"/>
        </w:rPr>
        <w:t xml:space="preserve">(Draft) </w:t>
      </w:r>
      <w:r>
        <w:rPr>
          <w:rFonts w:ascii="Arial" w:eastAsia="MS Mincho" w:hAnsi="Arial" w:cs="Arial"/>
          <w:b/>
          <w:lang w:val="en-US"/>
        </w:rPr>
        <w:t xml:space="preserve">Reply </w:t>
      </w:r>
      <w:r w:rsidRPr="003A53C2">
        <w:rPr>
          <w:rFonts w:ascii="Arial" w:eastAsia="MS Mincho" w:hAnsi="Arial" w:cs="Arial"/>
          <w:b/>
          <w:lang w:val="en-US" w:eastAsia="zh-CN"/>
        </w:rPr>
        <w:t>LS on security handling for inter-CU LTM in non-DC cases</w:t>
      </w:r>
    </w:p>
    <w:p w14:paraId="7839D197" w14:textId="4B27E8F3" w:rsidR="003A53C2" w:rsidRPr="003A53C2" w:rsidRDefault="003A53C2" w:rsidP="003A53C2">
      <w:pPr>
        <w:spacing w:after="60"/>
        <w:ind w:left="1985" w:hanging="1985"/>
        <w:rPr>
          <w:rFonts w:ascii="Arial" w:eastAsia="MS Mincho" w:hAnsi="Arial" w:cs="Arial"/>
          <w:bCs/>
          <w:lang w:val="en-US" w:eastAsia="zh-CN"/>
        </w:rPr>
      </w:pPr>
      <w:r w:rsidRPr="003A53C2">
        <w:rPr>
          <w:rFonts w:ascii="Arial" w:eastAsia="MS Mincho" w:hAnsi="Arial" w:cs="Arial"/>
          <w:b/>
          <w:lang w:val="en-US"/>
        </w:rPr>
        <w:t>Response to:</w:t>
      </w:r>
      <w:r w:rsidRPr="003A53C2">
        <w:rPr>
          <w:rFonts w:ascii="Arial" w:eastAsia="MS Mincho" w:hAnsi="Arial" w:cs="Arial"/>
          <w:b/>
          <w:lang w:val="en-US" w:eastAsia="zh-CN"/>
        </w:rPr>
        <w:tab/>
      </w:r>
      <w:r w:rsidRPr="00E640FA">
        <w:rPr>
          <w:rFonts w:ascii="Arial" w:eastAsia="MS Mincho" w:hAnsi="Arial" w:cs="Arial"/>
          <w:b/>
          <w:lang w:val="en-US" w:eastAsia="zh-CN"/>
        </w:rPr>
        <w:t>S3-24</w:t>
      </w:r>
      <w:r w:rsidR="00E640FA" w:rsidRPr="00E640FA">
        <w:rPr>
          <w:rFonts w:ascii="Arial" w:eastAsia="MS Mincho" w:hAnsi="Arial" w:cs="Arial"/>
          <w:b/>
          <w:lang w:val="en-US" w:eastAsia="zh-CN"/>
        </w:rPr>
        <w:t>1773</w:t>
      </w:r>
      <w:r>
        <w:rPr>
          <w:rFonts w:ascii="Arial" w:eastAsia="MS Mincho" w:hAnsi="Arial" w:cs="Arial"/>
          <w:b/>
          <w:lang w:val="en-US" w:eastAsia="zh-CN"/>
        </w:rPr>
        <w:t>/</w:t>
      </w:r>
      <w:r w:rsidRPr="003A53C2">
        <w:rPr>
          <w:rFonts w:ascii="Arial" w:eastAsia="MS Mincho" w:hAnsi="Arial" w:cs="Arial"/>
          <w:b/>
          <w:lang w:val="en-US" w:eastAsia="zh-CN"/>
        </w:rPr>
        <w:t>R2-2404037</w:t>
      </w:r>
    </w:p>
    <w:p w14:paraId="5D2A8345" w14:textId="77777777" w:rsidR="003A53C2" w:rsidRPr="003A53C2" w:rsidRDefault="003A53C2" w:rsidP="003A53C2">
      <w:pPr>
        <w:spacing w:after="60"/>
        <w:ind w:left="1985" w:hanging="1985"/>
        <w:rPr>
          <w:rFonts w:ascii="Arial" w:eastAsia="MS Mincho" w:hAnsi="Arial" w:cs="Arial"/>
          <w:b/>
          <w:lang w:val="en-US" w:eastAsia="zh-CN"/>
        </w:rPr>
      </w:pPr>
      <w:r w:rsidRPr="003A53C2">
        <w:rPr>
          <w:rFonts w:ascii="Arial" w:eastAsia="MS Mincho" w:hAnsi="Arial" w:cs="Arial"/>
          <w:b/>
          <w:lang w:val="en-US"/>
        </w:rPr>
        <w:t>Release:</w:t>
      </w:r>
      <w:r w:rsidRPr="003A53C2">
        <w:rPr>
          <w:rFonts w:ascii="Arial" w:eastAsia="MS Mincho" w:hAnsi="Arial" w:cs="Arial"/>
          <w:bCs/>
          <w:lang w:val="en-US"/>
        </w:rPr>
        <w:tab/>
      </w:r>
      <w:r w:rsidRPr="003A53C2">
        <w:rPr>
          <w:rFonts w:ascii="Arial" w:eastAsia="MS Mincho" w:hAnsi="Arial" w:cs="Arial"/>
          <w:b/>
          <w:lang w:val="en-US"/>
        </w:rPr>
        <w:t>Rel-</w:t>
      </w:r>
      <w:r w:rsidRPr="003A53C2">
        <w:rPr>
          <w:rFonts w:ascii="Arial" w:eastAsia="MS Mincho" w:hAnsi="Arial" w:cs="Arial"/>
          <w:b/>
          <w:lang w:val="en-US" w:eastAsia="ja-JP"/>
        </w:rPr>
        <w:t>1</w:t>
      </w:r>
      <w:r w:rsidRPr="003A53C2">
        <w:rPr>
          <w:rFonts w:ascii="Arial" w:eastAsia="MS Mincho" w:hAnsi="Arial" w:cs="Arial"/>
          <w:b/>
          <w:lang w:val="en-US" w:eastAsia="zh-CN"/>
        </w:rPr>
        <w:t>9</w:t>
      </w:r>
    </w:p>
    <w:p w14:paraId="42FAD0BF" w14:textId="77777777" w:rsidR="003A53C2" w:rsidRPr="003A53C2" w:rsidRDefault="003A53C2" w:rsidP="003A53C2">
      <w:pPr>
        <w:spacing w:after="60"/>
        <w:ind w:left="1985" w:hanging="1985"/>
        <w:rPr>
          <w:rFonts w:ascii="Arial" w:eastAsia="MS Mincho" w:hAnsi="Arial" w:cs="Arial"/>
          <w:b/>
          <w:lang w:val="en-US"/>
        </w:rPr>
      </w:pPr>
      <w:r w:rsidRPr="003A53C2">
        <w:rPr>
          <w:rFonts w:ascii="Arial" w:eastAsia="MS Mincho" w:hAnsi="Arial" w:cs="Arial"/>
          <w:b/>
          <w:lang w:val="en-US"/>
        </w:rPr>
        <w:t>Work Item:</w:t>
      </w:r>
      <w:r w:rsidRPr="003A53C2">
        <w:rPr>
          <w:rFonts w:ascii="Arial" w:eastAsia="MS Mincho" w:hAnsi="Arial" w:cs="Arial"/>
          <w:b/>
          <w:lang w:val="en-US"/>
        </w:rPr>
        <w:tab/>
        <w:t>NR_Mob_Ph4-Core</w:t>
      </w:r>
    </w:p>
    <w:p w14:paraId="2B2711B2" w14:textId="77777777" w:rsidR="003A53C2" w:rsidRPr="003A53C2" w:rsidRDefault="003A53C2" w:rsidP="003A53C2">
      <w:pPr>
        <w:spacing w:after="60"/>
        <w:ind w:left="1985" w:hanging="1985"/>
        <w:rPr>
          <w:rFonts w:ascii="Arial" w:eastAsia="MS Mincho" w:hAnsi="Arial" w:cs="Arial"/>
          <w:b/>
          <w:lang w:val="en-US"/>
        </w:rPr>
      </w:pPr>
    </w:p>
    <w:p w14:paraId="14DE9922" w14:textId="18B17338" w:rsidR="003A53C2" w:rsidRPr="003A53C2" w:rsidRDefault="003A53C2" w:rsidP="003A53C2">
      <w:pPr>
        <w:spacing w:after="60"/>
        <w:ind w:left="1985" w:hanging="1985"/>
        <w:rPr>
          <w:rFonts w:ascii="Arial" w:eastAsia="MS Mincho" w:hAnsi="Arial" w:cs="Arial"/>
          <w:b/>
          <w:lang w:val="en-US"/>
        </w:rPr>
      </w:pPr>
      <w:r w:rsidRPr="003A53C2">
        <w:rPr>
          <w:rFonts w:ascii="Arial" w:eastAsia="MS Mincho" w:hAnsi="Arial" w:cs="Arial"/>
          <w:b/>
          <w:lang w:val="en-US"/>
        </w:rPr>
        <w:t>Source:</w:t>
      </w:r>
      <w:r w:rsidRPr="003A53C2">
        <w:rPr>
          <w:rFonts w:ascii="Arial" w:eastAsia="MS Mincho" w:hAnsi="Arial" w:cs="Arial"/>
          <w:b/>
          <w:lang w:val="en-US"/>
        </w:rPr>
        <w:tab/>
        <w:t>SA WG3</w:t>
      </w:r>
    </w:p>
    <w:p w14:paraId="3AA55B0F" w14:textId="6A9DE5EF" w:rsidR="003A53C2" w:rsidRPr="003A53C2" w:rsidRDefault="003A53C2" w:rsidP="003A53C2">
      <w:pPr>
        <w:spacing w:after="60"/>
        <w:ind w:left="1985" w:hanging="1985"/>
        <w:rPr>
          <w:rFonts w:ascii="Arial" w:eastAsia="MS Mincho" w:hAnsi="Arial" w:cs="Arial"/>
          <w:b/>
          <w:lang w:val="en-US"/>
        </w:rPr>
      </w:pPr>
      <w:r w:rsidRPr="003A53C2">
        <w:rPr>
          <w:rFonts w:ascii="Arial" w:eastAsia="MS Mincho" w:hAnsi="Arial" w:cs="Arial"/>
          <w:b/>
          <w:lang w:val="en-US"/>
        </w:rPr>
        <w:t>To:</w:t>
      </w:r>
      <w:r w:rsidRPr="003A53C2">
        <w:rPr>
          <w:rFonts w:ascii="Arial" w:eastAsia="MS Mincho" w:hAnsi="Arial" w:cs="Arial"/>
          <w:b/>
          <w:lang w:val="en-US"/>
        </w:rPr>
        <w:tab/>
      </w:r>
      <w:bookmarkStart w:id="0" w:name="OLE_LINK12"/>
      <w:bookmarkStart w:id="1" w:name="OLE_LINK13"/>
      <w:bookmarkStart w:id="2" w:name="OLE_LINK14"/>
      <w:r w:rsidRPr="003A53C2">
        <w:rPr>
          <w:rFonts w:ascii="Arial" w:eastAsia="MS Mincho" w:hAnsi="Arial" w:cs="Arial"/>
          <w:b/>
          <w:lang w:val="en-US"/>
        </w:rPr>
        <w:t>RAN WG</w:t>
      </w:r>
      <w:bookmarkEnd w:id="0"/>
      <w:bookmarkEnd w:id="1"/>
      <w:bookmarkEnd w:id="2"/>
      <w:r w:rsidRPr="003A53C2">
        <w:rPr>
          <w:rFonts w:ascii="Arial" w:eastAsia="MS Mincho" w:hAnsi="Arial" w:cs="Arial"/>
          <w:b/>
          <w:lang w:val="en-US"/>
        </w:rPr>
        <w:t>2</w:t>
      </w:r>
    </w:p>
    <w:p w14:paraId="74A320A5" w14:textId="77777777" w:rsidR="003A53C2" w:rsidRPr="003A53C2" w:rsidRDefault="003A53C2" w:rsidP="003A53C2">
      <w:pPr>
        <w:spacing w:after="60"/>
        <w:ind w:left="1985" w:hanging="1985"/>
        <w:rPr>
          <w:rFonts w:ascii="Arial" w:eastAsia="MS Mincho" w:hAnsi="Arial" w:cs="Arial"/>
          <w:b/>
          <w:lang w:val="en-US"/>
        </w:rPr>
      </w:pPr>
      <w:bookmarkStart w:id="3" w:name="OLE_LINK45"/>
      <w:bookmarkStart w:id="4" w:name="OLE_LINK46"/>
      <w:r w:rsidRPr="003A53C2">
        <w:rPr>
          <w:rFonts w:ascii="Arial" w:eastAsia="MS Mincho" w:hAnsi="Arial" w:cs="Arial"/>
          <w:b/>
          <w:lang w:val="en-US"/>
        </w:rPr>
        <w:t>Cc:</w:t>
      </w:r>
      <w:r w:rsidRPr="003A53C2">
        <w:rPr>
          <w:rFonts w:ascii="Arial" w:eastAsia="MS Mincho" w:hAnsi="Arial" w:cs="Arial"/>
          <w:b/>
          <w:lang w:val="en-US"/>
        </w:rPr>
        <w:tab/>
      </w:r>
      <w:bookmarkStart w:id="5" w:name="OLE_LINK42"/>
      <w:bookmarkStart w:id="6" w:name="OLE_LINK43"/>
      <w:bookmarkStart w:id="7" w:name="OLE_LINK44"/>
      <w:r w:rsidRPr="003A53C2">
        <w:rPr>
          <w:rFonts w:ascii="Arial" w:eastAsia="MS Mincho" w:hAnsi="Arial" w:cs="Arial"/>
          <w:b/>
          <w:lang w:val="en-US"/>
        </w:rPr>
        <w:t>RAN WG</w:t>
      </w:r>
      <w:bookmarkEnd w:id="5"/>
      <w:bookmarkEnd w:id="6"/>
      <w:bookmarkEnd w:id="7"/>
      <w:r w:rsidRPr="003A53C2">
        <w:rPr>
          <w:rFonts w:ascii="Arial" w:eastAsia="MS Mincho" w:hAnsi="Arial" w:cs="Arial"/>
          <w:b/>
          <w:lang w:val="en-US"/>
        </w:rPr>
        <w:t>3</w:t>
      </w:r>
    </w:p>
    <w:bookmarkEnd w:id="3"/>
    <w:bookmarkEnd w:id="4"/>
    <w:p w14:paraId="31283DBF" w14:textId="77777777" w:rsidR="003A53C2" w:rsidRPr="003A53C2" w:rsidRDefault="003A53C2" w:rsidP="003A53C2">
      <w:pPr>
        <w:spacing w:after="60"/>
        <w:ind w:left="1985" w:hanging="1985"/>
        <w:rPr>
          <w:rFonts w:ascii="Arial" w:eastAsia="MS Mincho" w:hAnsi="Arial" w:cs="Arial"/>
          <w:b/>
          <w:lang w:val="en-US"/>
        </w:rPr>
      </w:pPr>
    </w:p>
    <w:p w14:paraId="6FD5A020" w14:textId="675790E7" w:rsidR="003A53C2" w:rsidRPr="003A53C2" w:rsidRDefault="003A53C2" w:rsidP="003A53C2">
      <w:pPr>
        <w:spacing w:after="60"/>
        <w:ind w:left="1985" w:hanging="1985"/>
        <w:rPr>
          <w:rFonts w:ascii="Arial" w:eastAsia="MS Mincho" w:hAnsi="Arial" w:cs="Arial"/>
          <w:b/>
          <w:lang w:val="en-US"/>
        </w:rPr>
      </w:pPr>
      <w:r w:rsidRPr="003A53C2">
        <w:rPr>
          <w:rFonts w:ascii="Arial" w:eastAsia="MS Mincho" w:hAnsi="Arial" w:cs="Arial"/>
          <w:b/>
          <w:lang w:val="en-US"/>
        </w:rPr>
        <w:t>Contact person:</w:t>
      </w:r>
      <w:r w:rsidRPr="003A53C2">
        <w:rPr>
          <w:rFonts w:ascii="Arial" w:eastAsia="MS Mincho" w:hAnsi="Arial" w:cs="Arial"/>
          <w:b/>
          <w:lang w:val="en-US"/>
        </w:rPr>
        <w:tab/>
      </w:r>
      <w:r>
        <w:rPr>
          <w:rFonts w:ascii="Arial" w:eastAsia="MS Mincho" w:hAnsi="Arial" w:cs="Arial"/>
          <w:b/>
          <w:lang w:val="en-US"/>
        </w:rPr>
        <w:t>Lihui Xiong</w:t>
      </w:r>
    </w:p>
    <w:p w14:paraId="716CE05C" w14:textId="504C672D" w:rsidR="003A53C2" w:rsidRPr="003A53C2" w:rsidRDefault="003A53C2" w:rsidP="003A53C2">
      <w:pPr>
        <w:spacing w:after="60"/>
        <w:ind w:left="1985" w:hanging="1985"/>
        <w:rPr>
          <w:rFonts w:ascii="Arial" w:eastAsia="MS Mincho" w:hAnsi="Arial" w:cs="Arial"/>
          <w:b/>
          <w:lang w:val="en-US"/>
        </w:rPr>
      </w:pPr>
      <w:r w:rsidRPr="003A53C2">
        <w:rPr>
          <w:rFonts w:ascii="Arial" w:eastAsia="MS Mincho" w:hAnsi="Arial" w:cs="Arial"/>
          <w:b/>
          <w:lang w:val="en-US"/>
        </w:rPr>
        <w:tab/>
      </w:r>
      <w:proofErr w:type="spellStart"/>
      <w:r>
        <w:rPr>
          <w:rFonts w:ascii="Arial" w:eastAsia="MS Mincho" w:hAnsi="Arial" w:cs="Arial"/>
          <w:b/>
          <w:lang w:val="en-US"/>
        </w:rPr>
        <w:t>xionglihui</w:t>
      </w:r>
      <w:proofErr w:type="spellEnd"/>
      <w:r w:rsidRPr="003A53C2">
        <w:rPr>
          <w:rFonts w:ascii="Arial" w:eastAsia="MS Mincho" w:hAnsi="Arial" w:cs="Arial"/>
          <w:b/>
          <w:lang w:val="en-US"/>
        </w:rPr>
        <w:t xml:space="preserve"> at </w:t>
      </w:r>
      <w:proofErr w:type="spellStart"/>
      <w:r>
        <w:rPr>
          <w:rFonts w:ascii="Arial" w:eastAsia="MS Mincho" w:hAnsi="Arial" w:cs="Arial"/>
          <w:b/>
          <w:lang w:val="en-US"/>
        </w:rPr>
        <w:t>oppo</w:t>
      </w:r>
      <w:proofErr w:type="spellEnd"/>
      <w:r>
        <w:rPr>
          <w:rFonts w:ascii="Arial" w:eastAsia="MS Mincho" w:hAnsi="Arial" w:cs="Arial"/>
          <w:b/>
          <w:lang w:val="en-US"/>
        </w:rPr>
        <w:t xml:space="preserve"> dot</w:t>
      </w:r>
      <w:r w:rsidRPr="003A53C2">
        <w:rPr>
          <w:rFonts w:ascii="Arial" w:eastAsia="MS Mincho" w:hAnsi="Arial" w:cs="Arial"/>
          <w:b/>
          <w:lang w:val="en-US"/>
        </w:rPr>
        <w:t xml:space="preserve"> com</w:t>
      </w:r>
    </w:p>
    <w:p w14:paraId="78E8299F" w14:textId="77777777" w:rsidR="003A53C2" w:rsidRPr="003A53C2" w:rsidRDefault="003A53C2" w:rsidP="003A53C2">
      <w:pPr>
        <w:tabs>
          <w:tab w:val="left" w:pos="2268"/>
        </w:tabs>
        <w:spacing w:after="0"/>
        <w:rPr>
          <w:rFonts w:ascii="Arial" w:eastAsia="MS Mincho" w:hAnsi="Arial" w:cs="Arial"/>
          <w:b/>
          <w:lang w:val="en-US"/>
        </w:rPr>
      </w:pPr>
    </w:p>
    <w:p w14:paraId="7D91B0DE" w14:textId="77777777" w:rsidR="003A53C2" w:rsidRPr="003A53C2" w:rsidRDefault="003A53C2" w:rsidP="003A53C2">
      <w:pPr>
        <w:tabs>
          <w:tab w:val="left" w:pos="2268"/>
        </w:tabs>
        <w:spacing w:after="0"/>
        <w:rPr>
          <w:rFonts w:ascii="Arial" w:eastAsia="MS Mincho" w:hAnsi="Arial" w:cs="Arial"/>
          <w:bCs/>
          <w:lang w:val="en-US"/>
        </w:rPr>
      </w:pPr>
      <w:r w:rsidRPr="003A53C2">
        <w:rPr>
          <w:rFonts w:ascii="Arial" w:eastAsia="MS Mincho" w:hAnsi="Arial" w:cs="Arial"/>
          <w:b/>
          <w:lang w:val="en-US"/>
        </w:rPr>
        <w:t>Send any reply LS to:</w:t>
      </w:r>
      <w:r w:rsidRPr="003A53C2">
        <w:rPr>
          <w:rFonts w:ascii="Arial" w:eastAsia="MS Mincho" w:hAnsi="Arial" w:cs="Arial"/>
          <w:b/>
          <w:lang w:val="en-US"/>
        </w:rPr>
        <w:tab/>
        <w:t xml:space="preserve">3GPP Liaisons Coordinator, </w:t>
      </w:r>
      <w:hyperlink r:id="rId12" w:history="1">
        <w:r w:rsidRPr="003A53C2">
          <w:rPr>
            <w:rFonts w:ascii="Arial" w:eastAsia="MS Mincho" w:hAnsi="Arial" w:cs="Arial"/>
            <w:b/>
            <w:u w:val="single"/>
            <w:lang w:val="en-US"/>
          </w:rPr>
          <w:t>mailto:3GPPLiaison@etsi.org</w:t>
        </w:r>
      </w:hyperlink>
    </w:p>
    <w:p w14:paraId="593B3B71" w14:textId="77777777" w:rsidR="003A53C2" w:rsidRPr="003A53C2" w:rsidRDefault="003A53C2" w:rsidP="003A53C2">
      <w:pPr>
        <w:spacing w:after="0"/>
        <w:rPr>
          <w:rFonts w:ascii="Arial" w:eastAsia="MS Mincho" w:hAnsi="Arial" w:cs="Arial"/>
          <w:lang w:val="en-US" w:eastAsia="zh-CN"/>
        </w:rPr>
      </w:pPr>
    </w:p>
    <w:p w14:paraId="50645590" w14:textId="68A7642A" w:rsidR="003A53C2" w:rsidRPr="003A53C2" w:rsidRDefault="003A53C2" w:rsidP="003A53C2">
      <w:pPr>
        <w:spacing w:after="0"/>
        <w:rPr>
          <w:rFonts w:ascii="Arial" w:eastAsia="MS Mincho" w:hAnsi="Arial" w:cs="Arial"/>
          <w:lang w:val="pt-BR"/>
        </w:rPr>
      </w:pPr>
      <w:r w:rsidRPr="003A53C2">
        <w:rPr>
          <w:rFonts w:ascii="Arial" w:eastAsia="MS Mincho" w:hAnsi="Arial" w:cs="Arial"/>
          <w:b/>
          <w:lang w:val="pt-BR"/>
        </w:rPr>
        <w:t>Attachment:</w:t>
      </w:r>
      <w:r w:rsidRPr="003A53C2">
        <w:rPr>
          <w:rFonts w:ascii="Arial" w:eastAsia="MS Mincho" w:hAnsi="Arial" w:cs="Arial"/>
          <w:b/>
          <w:lang w:val="en-US" w:eastAsia="zh-CN"/>
        </w:rPr>
        <w:t xml:space="preserve"> </w:t>
      </w:r>
      <w:r w:rsidR="00807901" w:rsidRPr="00807901">
        <w:rPr>
          <w:rFonts w:ascii="Arial" w:eastAsia="MS Mincho" w:hAnsi="Arial" w:cs="Arial"/>
          <w:b/>
          <w:highlight w:val="yellow"/>
          <w:lang w:val="en-US" w:eastAsia="zh-CN"/>
        </w:rPr>
        <w:t>S3-24XXXX</w:t>
      </w:r>
      <w:r w:rsidR="00807901">
        <w:rPr>
          <w:rFonts w:ascii="Arial" w:eastAsia="MS Mincho" w:hAnsi="Arial" w:cs="Arial"/>
          <w:b/>
          <w:lang w:val="en-US" w:eastAsia="zh-CN"/>
        </w:rPr>
        <w:t xml:space="preserve"> (</w:t>
      </w:r>
      <w:r w:rsidR="00807901" w:rsidRPr="00807901">
        <w:rPr>
          <w:rFonts w:ascii="Arial" w:eastAsia="MS Mincho" w:hAnsi="Arial" w:cs="Arial"/>
          <w:b/>
          <w:lang w:val="en-US" w:eastAsia="zh-CN"/>
        </w:rPr>
        <w:t xml:space="preserve">new SID </w:t>
      </w:r>
      <w:r w:rsidR="00807901">
        <w:rPr>
          <w:rFonts w:ascii="Arial" w:eastAsia="MS Mincho" w:hAnsi="Arial" w:cs="Arial"/>
          <w:b/>
          <w:lang w:val="en-US" w:eastAsia="zh-CN"/>
        </w:rPr>
        <w:t>for</w:t>
      </w:r>
      <w:bookmarkStart w:id="8" w:name="_GoBack"/>
      <w:bookmarkEnd w:id="8"/>
      <w:r w:rsidR="00807901">
        <w:rPr>
          <w:rFonts w:ascii="Arial" w:eastAsia="MS Mincho" w:hAnsi="Arial" w:cs="Arial"/>
          <w:b/>
          <w:lang w:val="en-US" w:eastAsia="zh-CN"/>
        </w:rPr>
        <w:t xml:space="preserve"> </w:t>
      </w:r>
      <w:r w:rsidR="00807901" w:rsidRPr="00807901">
        <w:rPr>
          <w:rFonts w:ascii="Arial" w:eastAsia="MS Mincho" w:hAnsi="Arial" w:cs="Arial"/>
          <w:b/>
          <w:lang w:val="en-US" w:eastAsia="zh-CN"/>
        </w:rPr>
        <w:t>mobility enhancement security</w:t>
      </w:r>
      <w:r w:rsidR="00807901">
        <w:rPr>
          <w:rFonts w:ascii="Arial" w:eastAsia="MS Mincho" w:hAnsi="Arial" w:cs="Arial"/>
          <w:b/>
          <w:lang w:val="en-US" w:eastAsia="zh-CN"/>
        </w:rPr>
        <w:t>)</w:t>
      </w:r>
      <w:r w:rsidRPr="003A53C2">
        <w:rPr>
          <w:rFonts w:ascii="Arial" w:eastAsia="MS Mincho" w:hAnsi="Arial" w:cs="Arial"/>
          <w:b/>
          <w:lang w:val="pt-BR"/>
        </w:rPr>
        <w:tab/>
      </w:r>
      <w:r w:rsidRPr="003A53C2">
        <w:rPr>
          <w:rFonts w:ascii="Arial" w:eastAsia="MS Mincho" w:hAnsi="Arial" w:cs="Arial"/>
          <w:lang w:val="pt-BR"/>
        </w:rPr>
        <w:t xml:space="preserve"> </w:t>
      </w:r>
    </w:p>
    <w:p w14:paraId="3433444A" w14:textId="77777777" w:rsidR="003A53C2" w:rsidRPr="003A53C2" w:rsidRDefault="003A53C2" w:rsidP="003A53C2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/>
        <w:outlineLvl w:val="0"/>
        <w:rPr>
          <w:rFonts w:ascii="Arial" w:eastAsia="MS Mincho" w:hAnsi="Arial"/>
          <w:sz w:val="36"/>
          <w:lang w:val="en-US"/>
        </w:rPr>
      </w:pPr>
    </w:p>
    <w:p w14:paraId="2DCF8F98" w14:textId="77777777" w:rsidR="003A53C2" w:rsidRPr="003A53C2" w:rsidRDefault="003A53C2" w:rsidP="003A53C2">
      <w:pPr>
        <w:spacing w:after="120"/>
        <w:rPr>
          <w:rFonts w:ascii="Arial" w:eastAsia="MS Mincho" w:hAnsi="Arial" w:cs="Arial"/>
          <w:b/>
          <w:lang w:val="en-US" w:eastAsia="zh-TW"/>
        </w:rPr>
      </w:pPr>
      <w:r w:rsidRPr="003A53C2">
        <w:rPr>
          <w:rFonts w:ascii="Arial" w:eastAsia="MS Mincho" w:hAnsi="Arial" w:cs="Arial"/>
          <w:b/>
          <w:lang w:val="en-US" w:eastAsia="zh-TW"/>
        </w:rPr>
        <w:t>1. Overall Description:</w:t>
      </w:r>
    </w:p>
    <w:p w14:paraId="71116210" w14:textId="0A3820D8" w:rsidR="00D6095C" w:rsidRDefault="00D6095C" w:rsidP="003A53C2">
      <w:pPr>
        <w:tabs>
          <w:tab w:val="left" w:pos="1622"/>
        </w:tabs>
        <w:spacing w:after="0"/>
        <w:rPr>
          <w:rFonts w:ascii="Arial" w:hAnsi="Arial"/>
          <w:szCs w:val="24"/>
          <w:lang w:eastAsia="zh-CN"/>
        </w:rPr>
      </w:pPr>
      <w:r>
        <w:rPr>
          <w:rFonts w:ascii="Arial" w:hAnsi="Arial" w:hint="eastAsia"/>
          <w:szCs w:val="24"/>
          <w:lang w:eastAsia="zh-CN"/>
        </w:rPr>
        <w:t>SA3</w:t>
      </w:r>
      <w:r w:rsidR="00887D74">
        <w:rPr>
          <w:rFonts w:ascii="Arial" w:hAnsi="Arial"/>
          <w:szCs w:val="24"/>
          <w:lang w:eastAsia="zh-CN"/>
        </w:rPr>
        <w:t xml:space="preserve"> would like to</w:t>
      </w:r>
      <w:r w:rsidR="004C25B0">
        <w:rPr>
          <w:rFonts w:ascii="Arial" w:hAnsi="Arial"/>
          <w:szCs w:val="24"/>
          <w:lang w:eastAsia="zh-CN"/>
        </w:rPr>
        <w:t xml:space="preserve"> thank RAN2</w:t>
      </w:r>
      <w:r w:rsidR="00F362CD">
        <w:rPr>
          <w:rFonts w:ascii="Arial" w:hAnsi="Arial"/>
          <w:szCs w:val="24"/>
          <w:lang w:eastAsia="zh-CN"/>
        </w:rPr>
        <w:t xml:space="preserve"> for</w:t>
      </w:r>
      <w:r w:rsidR="00887D74">
        <w:rPr>
          <w:rFonts w:ascii="Arial" w:hAnsi="Arial"/>
          <w:szCs w:val="24"/>
          <w:lang w:eastAsia="zh-CN"/>
        </w:rPr>
        <w:t xml:space="preserve"> </w:t>
      </w:r>
      <w:r w:rsidR="004C25B0">
        <w:rPr>
          <w:rFonts w:ascii="Arial" w:hAnsi="Arial"/>
          <w:szCs w:val="24"/>
          <w:lang w:eastAsia="zh-CN"/>
        </w:rPr>
        <w:t xml:space="preserve">the LS on </w:t>
      </w:r>
      <w:r w:rsidR="00F362CD" w:rsidRPr="00F362CD">
        <w:rPr>
          <w:rFonts w:ascii="Arial" w:hAnsi="Arial"/>
          <w:szCs w:val="24"/>
          <w:lang w:eastAsia="zh-CN"/>
        </w:rPr>
        <w:t>security handling for inter-CU LTM in non-DC cases</w:t>
      </w:r>
      <w:r w:rsidR="00F362CD">
        <w:rPr>
          <w:rFonts w:ascii="Arial" w:hAnsi="Arial"/>
          <w:szCs w:val="24"/>
          <w:lang w:eastAsia="zh-CN"/>
        </w:rPr>
        <w:t xml:space="preserve"> </w:t>
      </w:r>
      <w:r w:rsidR="00F362CD" w:rsidRPr="00F362CD">
        <w:rPr>
          <w:rFonts w:ascii="Arial" w:hAnsi="Arial"/>
          <w:szCs w:val="24"/>
          <w:lang w:eastAsia="zh-CN"/>
        </w:rPr>
        <w:t>and provide the following feedback for the questions</w:t>
      </w:r>
      <w:r w:rsidR="00F362CD">
        <w:rPr>
          <w:rFonts w:ascii="Arial" w:hAnsi="Arial"/>
          <w:szCs w:val="24"/>
          <w:lang w:eastAsia="zh-CN"/>
        </w:rPr>
        <w:t xml:space="preserve">. </w:t>
      </w:r>
    </w:p>
    <w:p w14:paraId="282BBBEC" w14:textId="77777777" w:rsidR="00D535B8" w:rsidRDefault="00D535B8" w:rsidP="003A53C2">
      <w:pPr>
        <w:tabs>
          <w:tab w:val="left" w:pos="1622"/>
        </w:tabs>
        <w:spacing w:after="0"/>
        <w:rPr>
          <w:rFonts w:ascii="Arial" w:hAnsi="Arial"/>
          <w:szCs w:val="24"/>
          <w:lang w:eastAsia="zh-CN"/>
        </w:rPr>
      </w:pPr>
    </w:p>
    <w:p w14:paraId="2650ADE6" w14:textId="76AC57DC" w:rsidR="00D535B8" w:rsidRDefault="00886D49" w:rsidP="003A53C2">
      <w:pPr>
        <w:tabs>
          <w:tab w:val="left" w:pos="1622"/>
        </w:tabs>
        <w:spacing w:after="0"/>
        <w:rPr>
          <w:rFonts w:ascii="Arial" w:hAnsi="Arial"/>
          <w:szCs w:val="24"/>
          <w:lang w:eastAsia="zh-CN"/>
        </w:rPr>
      </w:pPr>
      <w:r>
        <w:rPr>
          <w:rFonts w:ascii="Arial" w:hAnsi="Arial"/>
          <w:szCs w:val="24"/>
          <w:lang w:eastAsia="zh-CN"/>
        </w:rPr>
        <w:t>Answer</w:t>
      </w:r>
      <w:r w:rsidR="00701BCA">
        <w:rPr>
          <w:rFonts w:ascii="Arial" w:hAnsi="Arial"/>
          <w:szCs w:val="24"/>
          <w:lang w:eastAsia="zh-CN"/>
        </w:rPr>
        <w:t xml:space="preserve"> </w:t>
      </w:r>
      <w:r w:rsidR="00D535B8">
        <w:rPr>
          <w:rFonts w:ascii="Arial" w:hAnsi="Arial"/>
          <w:szCs w:val="24"/>
          <w:lang w:eastAsia="zh-CN"/>
        </w:rPr>
        <w:t>question 1</w:t>
      </w:r>
      <w:r>
        <w:rPr>
          <w:rFonts w:ascii="Arial" w:hAnsi="Arial"/>
          <w:szCs w:val="24"/>
          <w:lang w:eastAsia="zh-CN"/>
        </w:rPr>
        <w:t>:</w:t>
      </w:r>
      <w:r w:rsidR="00D535B8">
        <w:rPr>
          <w:rFonts w:ascii="Arial" w:hAnsi="Arial"/>
          <w:szCs w:val="24"/>
          <w:lang w:eastAsia="zh-CN"/>
        </w:rPr>
        <w:t xml:space="preserve"> SA3 has analysed all these Options and </w:t>
      </w:r>
      <w:r w:rsidR="0016798D">
        <w:rPr>
          <w:rFonts w:ascii="Arial" w:hAnsi="Arial"/>
          <w:szCs w:val="24"/>
          <w:lang w:eastAsia="zh-CN"/>
        </w:rPr>
        <w:t>provide the following feedback:</w:t>
      </w:r>
    </w:p>
    <w:p w14:paraId="1C0838D7" w14:textId="2B548F3D" w:rsidR="0016798D" w:rsidRDefault="0016798D" w:rsidP="0016798D">
      <w:pPr>
        <w:pStyle w:val="affc"/>
        <w:numPr>
          <w:ilvl w:val="0"/>
          <w:numId w:val="27"/>
        </w:numPr>
        <w:tabs>
          <w:tab w:val="left" w:pos="1622"/>
        </w:tabs>
        <w:spacing w:after="0"/>
        <w:rPr>
          <w:rFonts w:ascii="Arial" w:hAnsi="Arial"/>
          <w:szCs w:val="24"/>
          <w:lang w:eastAsia="zh-CN"/>
        </w:rPr>
      </w:pPr>
      <w:r w:rsidRPr="0016798D">
        <w:rPr>
          <w:rFonts w:ascii="Arial" w:hAnsi="Arial"/>
          <w:szCs w:val="24"/>
          <w:lang w:eastAsia="zh-CN"/>
        </w:rPr>
        <w:t>The Option 1 is not acceptable from security perspective, unless the NCC value included in the MAC CE is protected.</w:t>
      </w:r>
    </w:p>
    <w:p w14:paraId="3638FF6A" w14:textId="29FFDEEE" w:rsidR="0016798D" w:rsidRPr="00886D49" w:rsidRDefault="0016798D" w:rsidP="00886D49">
      <w:pPr>
        <w:pStyle w:val="affc"/>
        <w:numPr>
          <w:ilvl w:val="0"/>
          <w:numId w:val="27"/>
        </w:numPr>
        <w:tabs>
          <w:tab w:val="left" w:pos="1622"/>
        </w:tabs>
        <w:spacing w:after="0"/>
        <w:rPr>
          <w:rFonts w:ascii="Arial" w:hAnsi="Arial"/>
          <w:szCs w:val="24"/>
          <w:lang w:eastAsia="zh-CN"/>
        </w:rPr>
      </w:pPr>
      <w:r w:rsidRPr="0016798D">
        <w:rPr>
          <w:rFonts w:ascii="Arial" w:hAnsi="Arial"/>
          <w:szCs w:val="24"/>
          <w:lang w:eastAsia="zh-CN"/>
        </w:rPr>
        <w:t>For both Option 2 and 3, the potential depletion of NCC values after several inter-CU handovers and L3 based handover should be taken into consideration.</w:t>
      </w:r>
      <w:r w:rsidR="00886D49">
        <w:rPr>
          <w:rFonts w:ascii="Arial" w:hAnsi="Arial"/>
          <w:szCs w:val="24"/>
          <w:lang w:eastAsia="zh-CN"/>
        </w:rPr>
        <w:t xml:space="preserve"> And </w:t>
      </w:r>
      <w:r w:rsidRPr="00886D49">
        <w:rPr>
          <w:rFonts w:ascii="Arial" w:hAnsi="Arial"/>
          <w:szCs w:val="24"/>
          <w:lang w:eastAsia="zh-CN"/>
        </w:rPr>
        <w:t xml:space="preserve">to achieve forward security, the NH parameter needs to be distributed from the AMF to the target gNB. And the source gNB </w:t>
      </w:r>
      <w:proofErr w:type="spellStart"/>
      <w:r w:rsidRPr="00886D49">
        <w:rPr>
          <w:rFonts w:ascii="Arial" w:hAnsi="Arial"/>
          <w:szCs w:val="24"/>
          <w:lang w:eastAsia="zh-CN"/>
        </w:rPr>
        <w:t>can not</w:t>
      </w:r>
      <w:proofErr w:type="spellEnd"/>
      <w:r w:rsidRPr="00886D49">
        <w:rPr>
          <w:rFonts w:ascii="Arial" w:hAnsi="Arial"/>
          <w:szCs w:val="24"/>
          <w:lang w:eastAsia="zh-CN"/>
        </w:rPr>
        <w:t xml:space="preserve"> access the NH parameter belonging to the target gNB.</w:t>
      </w:r>
    </w:p>
    <w:p w14:paraId="13DA6D1B" w14:textId="1456A9A2" w:rsidR="00EF2ADF" w:rsidRPr="0016798D" w:rsidRDefault="00886D49" w:rsidP="0016798D">
      <w:pPr>
        <w:pStyle w:val="affc"/>
        <w:numPr>
          <w:ilvl w:val="0"/>
          <w:numId w:val="27"/>
        </w:numPr>
        <w:tabs>
          <w:tab w:val="left" w:pos="1622"/>
        </w:tabs>
        <w:spacing w:after="0"/>
        <w:rPr>
          <w:rFonts w:ascii="Arial" w:hAnsi="Arial"/>
          <w:szCs w:val="24"/>
          <w:lang w:eastAsia="zh-CN"/>
        </w:rPr>
      </w:pPr>
      <w:r w:rsidRPr="00886D49">
        <w:rPr>
          <w:rFonts w:ascii="Arial" w:hAnsi="Arial"/>
          <w:szCs w:val="24"/>
          <w:lang w:eastAsia="zh-CN"/>
        </w:rPr>
        <w:t>The Option 4 uses the RRC message to transfer NCC value to the UE, while this approach eliminates security risks, it contradicts the design objectives of LTM</w:t>
      </w:r>
      <w:r w:rsidR="006F1B75">
        <w:rPr>
          <w:rFonts w:ascii="Arial" w:hAnsi="Arial"/>
          <w:szCs w:val="24"/>
          <w:lang w:eastAsia="zh-CN"/>
        </w:rPr>
        <w:t>,</w:t>
      </w:r>
      <w:r w:rsidRPr="00886D49">
        <w:rPr>
          <w:rFonts w:ascii="Arial" w:hAnsi="Arial"/>
          <w:szCs w:val="24"/>
          <w:lang w:eastAsia="zh-CN"/>
        </w:rPr>
        <w:t xml:space="preserve"> </w:t>
      </w:r>
      <w:proofErr w:type="spellStart"/>
      <w:r w:rsidRPr="00886D49">
        <w:rPr>
          <w:rFonts w:ascii="Arial" w:hAnsi="Arial"/>
          <w:szCs w:val="24"/>
          <w:lang w:eastAsia="zh-CN"/>
        </w:rPr>
        <w:t>becasue</w:t>
      </w:r>
      <w:proofErr w:type="spellEnd"/>
      <w:r w:rsidRPr="00886D49">
        <w:rPr>
          <w:rFonts w:ascii="Arial" w:hAnsi="Arial"/>
          <w:szCs w:val="24"/>
          <w:lang w:eastAsia="zh-CN"/>
        </w:rPr>
        <w:t xml:space="preserve"> every time LTM MAC CE is sent, RRC configuration with NCC is needed.</w:t>
      </w:r>
    </w:p>
    <w:p w14:paraId="35E8AB2C" w14:textId="39FB7853" w:rsidR="00701BCA" w:rsidRDefault="00701BCA" w:rsidP="003A53C2">
      <w:pPr>
        <w:tabs>
          <w:tab w:val="left" w:pos="1622"/>
        </w:tabs>
        <w:spacing w:after="0"/>
        <w:rPr>
          <w:rFonts w:ascii="Arial" w:hAnsi="Arial"/>
          <w:szCs w:val="24"/>
          <w:lang w:eastAsia="zh-CN"/>
        </w:rPr>
      </w:pPr>
    </w:p>
    <w:p w14:paraId="7F43CA9C" w14:textId="1CF5975E" w:rsidR="00701BCA" w:rsidRPr="00F362CD" w:rsidRDefault="006F1B75" w:rsidP="003A53C2">
      <w:pPr>
        <w:tabs>
          <w:tab w:val="left" w:pos="1622"/>
        </w:tabs>
        <w:spacing w:after="0"/>
        <w:rPr>
          <w:rFonts w:ascii="Arial" w:hAnsi="Arial"/>
          <w:szCs w:val="24"/>
          <w:lang w:eastAsia="zh-CN"/>
        </w:rPr>
      </w:pPr>
      <w:r>
        <w:rPr>
          <w:rFonts w:ascii="Arial" w:hAnsi="Arial" w:hint="eastAsia"/>
          <w:szCs w:val="24"/>
          <w:lang w:eastAsia="zh-CN"/>
        </w:rPr>
        <w:t>S</w:t>
      </w:r>
      <w:r>
        <w:rPr>
          <w:rFonts w:ascii="Arial" w:hAnsi="Arial"/>
          <w:szCs w:val="24"/>
          <w:lang w:eastAsia="zh-CN"/>
        </w:rPr>
        <w:t xml:space="preserve">A3 has </w:t>
      </w:r>
      <w:r w:rsidR="00853CE7">
        <w:rPr>
          <w:rFonts w:ascii="Arial" w:hAnsi="Arial"/>
          <w:szCs w:val="24"/>
          <w:lang w:eastAsia="zh-CN"/>
        </w:rPr>
        <w:t xml:space="preserve">just </w:t>
      </w:r>
      <w:r>
        <w:rPr>
          <w:rFonts w:ascii="Arial" w:hAnsi="Arial"/>
          <w:szCs w:val="24"/>
          <w:lang w:eastAsia="zh-CN"/>
        </w:rPr>
        <w:t xml:space="preserve">agreed a new SID for </w:t>
      </w:r>
      <w:r w:rsidR="00701BCA">
        <w:rPr>
          <w:rFonts w:ascii="Arial" w:hAnsi="Arial"/>
          <w:szCs w:val="24"/>
          <w:lang w:eastAsia="zh-CN"/>
        </w:rPr>
        <w:t>mobility enhancement security</w:t>
      </w:r>
      <w:r>
        <w:rPr>
          <w:rFonts w:ascii="Arial" w:hAnsi="Arial"/>
          <w:szCs w:val="24"/>
          <w:lang w:eastAsia="zh-CN"/>
        </w:rPr>
        <w:t>,</w:t>
      </w:r>
      <w:r w:rsidR="00853CE7">
        <w:rPr>
          <w:rFonts w:ascii="Arial" w:hAnsi="Arial"/>
          <w:szCs w:val="24"/>
          <w:lang w:eastAsia="zh-CN"/>
        </w:rPr>
        <w:t xml:space="preserve"> including</w:t>
      </w:r>
      <w:r w:rsidR="00701BCA">
        <w:rPr>
          <w:rFonts w:ascii="Arial" w:hAnsi="Arial"/>
          <w:szCs w:val="24"/>
          <w:lang w:eastAsia="zh-CN"/>
        </w:rPr>
        <w:t xml:space="preserve"> </w:t>
      </w:r>
      <w:r>
        <w:rPr>
          <w:rFonts w:ascii="Arial" w:hAnsi="Arial"/>
          <w:szCs w:val="24"/>
          <w:lang w:eastAsia="zh-CN"/>
        </w:rPr>
        <w:t>t</w:t>
      </w:r>
      <w:r w:rsidR="00701BCA">
        <w:rPr>
          <w:rFonts w:ascii="Arial" w:hAnsi="Arial"/>
          <w:szCs w:val="24"/>
          <w:lang w:eastAsia="zh-CN"/>
        </w:rPr>
        <w:t xml:space="preserve">he </w:t>
      </w:r>
      <w:r w:rsidR="00701BCA" w:rsidRPr="00701BCA">
        <w:rPr>
          <w:rFonts w:ascii="Arial" w:hAnsi="Arial"/>
          <w:szCs w:val="24"/>
          <w:lang w:eastAsia="zh-CN"/>
        </w:rPr>
        <w:t>security handling for inter-CU LTM in non-DC cases</w:t>
      </w:r>
      <w:r w:rsidR="00853CE7">
        <w:rPr>
          <w:rFonts w:ascii="Arial" w:hAnsi="Arial"/>
          <w:szCs w:val="24"/>
          <w:lang w:eastAsia="zh-CN"/>
        </w:rPr>
        <w:t>, and</w:t>
      </w:r>
      <w:r w:rsidR="00701BCA">
        <w:rPr>
          <w:rFonts w:ascii="Arial" w:hAnsi="Arial"/>
          <w:szCs w:val="24"/>
          <w:lang w:eastAsia="zh-CN"/>
        </w:rPr>
        <w:t xml:space="preserve"> </w:t>
      </w:r>
      <w:bookmarkStart w:id="9" w:name="OLE_LINK5"/>
      <w:r w:rsidR="00701BCA">
        <w:rPr>
          <w:rFonts w:ascii="Arial" w:hAnsi="Arial"/>
          <w:szCs w:val="24"/>
          <w:lang w:eastAsia="zh-CN"/>
        </w:rPr>
        <w:t xml:space="preserve">SA3 will </w:t>
      </w:r>
      <w:r>
        <w:rPr>
          <w:rFonts w:ascii="Arial" w:hAnsi="Arial"/>
          <w:szCs w:val="24"/>
          <w:lang w:eastAsia="zh-CN"/>
        </w:rPr>
        <w:t xml:space="preserve">keep RAN2 </w:t>
      </w:r>
      <w:r w:rsidRPr="006F1B75">
        <w:rPr>
          <w:rFonts w:ascii="Arial" w:hAnsi="Arial"/>
          <w:szCs w:val="24"/>
          <w:lang w:eastAsia="zh-CN"/>
        </w:rPr>
        <w:t xml:space="preserve">informed on </w:t>
      </w:r>
      <w:r>
        <w:rPr>
          <w:rFonts w:ascii="Arial" w:hAnsi="Arial"/>
          <w:szCs w:val="24"/>
          <w:lang w:eastAsia="zh-CN"/>
        </w:rPr>
        <w:t xml:space="preserve">the </w:t>
      </w:r>
      <w:r w:rsidRPr="006F1B75">
        <w:rPr>
          <w:rFonts w:ascii="Arial" w:hAnsi="Arial"/>
          <w:szCs w:val="24"/>
          <w:lang w:eastAsia="zh-CN"/>
        </w:rPr>
        <w:t>progress</w:t>
      </w:r>
      <w:bookmarkEnd w:id="9"/>
      <w:r>
        <w:rPr>
          <w:rFonts w:ascii="Arial" w:hAnsi="Arial" w:hint="eastAsia"/>
          <w:szCs w:val="24"/>
          <w:lang w:eastAsia="zh-CN"/>
        </w:rPr>
        <w:t>.</w:t>
      </w:r>
    </w:p>
    <w:p w14:paraId="0ECF2A57" w14:textId="77777777" w:rsidR="00D6095C" w:rsidRPr="00853CE7" w:rsidRDefault="00D6095C" w:rsidP="003A53C2">
      <w:pPr>
        <w:tabs>
          <w:tab w:val="left" w:pos="1622"/>
        </w:tabs>
        <w:spacing w:after="0"/>
        <w:rPr>
          <w:rFonts w:ascii="Arial" w:hAnsi="Arial"/>
          <w:szCs w:val="24"/>
          <w:lang w:eastAsia="zh-CN"/>
        </w:rPr>
      </w:pPr>
    </w:p>
    <w:p w14:paraId="30667947" w14:textId="77777777" w:rsidR="003A53C2" w:rsidRPr="003A53C2" w:rsidRDefault="003A53C2" w:rsidP="003A53C2">
      <w:pPr>
        <w:spacing w:after="0"/>
        <w:rPr>
          <w:rFonts w:eastAsia="MS Mincho"/>
          <w:lang w:val="en-US" w:eastAsia="zh-TW"/>
        </w:rPr>
      </w:pPr>
    </w:p>
    <w:p w14:paraId="66476C09" w14:textId="77777777" w:rsidR="003A53C2" w:rsidRPr="003A53C2" w:rsidRDefault="003A53C2" w:rsidP="003A53C2">
      <w:pPr>
        <w:spacing w:beforeLines="50" w:before="120" w:after="120"/>
        <w:rPr>
          <w:rFonts w:ascii="Arial" w:eastAsia="MS Mincho" w:hAnsi="Arial" w:cs="Arial"/>
          <w:b/>
          <w:lang w:val="en-US" w:eastAsia="zh-TW"/>
        </w:rPr>
      </w:pPr>
      <w:r w:rsidRPr="003A53C2">
        <w:rPr>
          <w:rFonts w:ascii="Arial" w:eastAsia="MS Mincho" w:hAnsi="Arial" w:cs="Arial"/>
          <w:b/>
          <w:lang w:val="en-US" w:eastAsia="zh-TW"/>
        </w:rPr>
        <w:t>2. Actions:</w:t>
      </w:r>
    </w:p>
    <w:p w14:paraId="5D088DE7" w14:textId="247DF0D1" w:rsidR="003A53C2" w:rsidRPr="003A53C2" w:rsidRDefault="003A53C2" w:rsidP="003A53C2">
      <w:pPr>
        <w:spacing w:after="120"/>
        <w:ind w:left="1985" w:hanging="1985"/>
        <w:rPr>
          <w:rFonts w:ascii="Arial" w:eastAsia="MS Mincho" w:hAnsi="Arial" w:cs="Arial"/>
          <w:b/>
          <w:lang w:val="en-US" w:eastAsia="zh-CN"/>
        </w:rPr>
      </w:pPr>
      <w:r w:rsidRPr="003A53C2">
        <w:rPr>
          <w:rFonts w:ascii="Arial" w:eastAsia="MS Mincho" w:hAnsi="Arial" w:cs="Arial"/>
          <w:b/>
          <w:lang w:val="en-US" w:eastAsia="zh-TW"/>
        </w:rPr>
        <w:t xml:space="preserve">To </w:t>
      </w:r>
      <w:r w:rsidR="00F11F55">
        <w:rPr>
          <w:rFonts w:ascii="Arial" w:eastAsia="MS Mincho" w:hAnsi="Arial" w:cs="Arial"/>
          <w:b/>
          <w:lang w:val="en-US" w:eastAsia="zh-CN"/>
        </w:rPr>
        <w:t>RAN2</w:t>
      </w:r>
    </w:p>
    <w:p w14:paraId="2C38C1B1" w14:textId="563E2D14" w:rsidR="003A53C2" w:rsidRPr="003A53C2" w:rsidRDefault="003A53C2" w:rsidP="003A53C2">
      <w:pPr>
        <w:spacing w:afterLines="50" w:after="120"/>
        <w:rPr>
          <w:rFonts w:ascii="Arial" w:eastAsia="MS Mincho" w:hAnsi="Arial" w:cs="Arial"/>
          <w:iCs/>
          <w:lang w:val="en-US" w:eastAsia="zh-CN"/>
        </w:rPr>
      </w:pPr>
      <w:r w:rsidRPr="003A53C2">
        <w:rPr>
          <w:rFonts w:ascii="Arial" w:eastAsia="Yu Mincho" w:hAnsi="Arial" w:cs="Arial"/>
          <w:b/>
          <w:iCs/>
          <w:lang w:val="en-US" w:eastAsia="ja-JP"/>
        </w:rPr>
        <w:t xml:space="preserve">ACTION: </w:t>
      </w:r>
      <w:r w:rsidR="00F362CD" w:rsidRPr="003A53C2">
        <w:rPr>
          <w:rFonts w:ascii="Arial" w:eastAsia="MS Mincho" w:hAnsi="Arial" w:cs="Arial"/>
          <w:iCs/>
          <w:lang w:val="en-US" w:eastAsia="zh-CN"/>
        </w:rPr>
        <w:t>SA3</w:t>
      </w:r>
      <w:r w:rsidRPr="003A53C2">
        <w:rPr>
          <w:rFonts w:ascii="Arial" w:eastAsia="Yu Mincho" w:hAnsi="Arial" w:cs="Arial"/>
          <w:iCs/>
          <w:lang w:val="en-US" w:eastAsia="ja-JP"/>
        </w:rPr>
        <w:t xml:space="preserve"> respectfully asks</w:t>
      </w:r>
      <w:r w:rsidRPr="003A53C2">
        <w:rPr>
          <w:rFonts w:ascii="Arial" w:eastAsia="MS Mincho" w:hAnsi="Arial" w:cs="Arial" w:hint="eastAsia"/>
          <w:iCs/>
          <w:lang w:val="en-US" w:eastAsia="zh-CN"/>
        </w:rPr>
        <w:t xml:space="preserve"> </w:t>
      </w:r>
      <w:r w:rsidR="00F362CD" w:rsidRPr="003A53C2">
        <w:rPr>
          <w:rFonts w:ascii="Arial" w:eastAsia="Yu Mincho" w:hAnsi="Arial" w:cs="Arial"/>
          <w:iCs/>
          <w:lang w:val="en-US" w:eastAsia="ja-JP"/>
        </w:rPr>
        <w:t>RAN2</w:t>
      </w:r>
      <w:r w:rsidR="00F362CD" w:rsidRPr="00F362CD">
        <w:rPr>
          <w:rFonts w:ascii="Arial" w:eastAsia="MS Mincho" w:hAnsi="Arial" w:cs="Arial"/>
          <w:iCs/>
          <w:lang w:val="en-US" w:eastAsia="zh-CN"/>
        </w:rPr>
        <w:t xml:space="preserve"> </w:t>
      </w:r>
      <w:r w:rsidRPr="003A53C2">
        <w:rPr>
          <w:rFonts w:ascii="Arial" w:eastAsia="MS Mincho" w:hAnsi="Arial" w:cs="Arial"/>
          <w:iCs/>
          <w:lang w:val="en-US" w:eastAsia="zh-TW"/>
        </w:rPr>
        <w:t xml:space="preserve">to </w:t>
      </w:r>
      <w:r w:rsidRPr="003A53C2">
        <w:rPr>
          <w:rFonts w:ascii="Arial" w:eastAsia="MS Mincho" w:hAnsi="Arial" w:cs="Arial"/>
          <w:iCs/>
          <w:lang w:val="en-US" w:eastAsia="zh-CN"/>
        </w:rPr>
        <w:t>take the above information into account</w:t>
      </w:r>
      <w:r w:rsidR="00F362CD">
        <w:rPr>
          <w:rFonts w:ascii="Arial" w:eastAsia="MS Mincho" w:hAnsi="Arial" w:cs="Arial"/>
          <w:iCs/>
          <w:lang w:val="en-US" w:eastAsia="zh-CN"/>
        </w:rPr>
        <w:t>.</w:t>
      </w:r>
    </w:p>
    <w:p w14:paraId="0CF8CCA0" w14:textId="77777777" w:rsidR="003A53C2" w:rsidRPr="003A53C2" w:rsidRDefault="003A53C2" w:rsidP="003A53C2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3FCEE134" w14:textId="77777777" w:rsidR="003A53C2" w:rsidRPr="003A53C2" w:rsidRDefault="003A53C2" w:rsidP="003A53C2">
      <w:pPr>
        <w:spacing w:after="120"/>
        <w:rPr>
          <w:rFonts w:ascii="Arial" w:eastAsia="MS Mincho" w:hAnsi="Arial" w:cs="Arial"/>
          <w:b/>
          <w:lang w:val="en-US" w:eastAsia="ja-JP"/>
        </w:rPr>
      </w:pPr>
      <w:r w:rsidRPr="003A53C2">
        <w:rPr>
          <w:rFonts w:ascii="Arial" w:eastAsia="MS Mincho" w:hAnsi="Arial" w:cs="Arial"/>
          <w:b/>
          <w:lang w:val="en-US" w:eastAsia="ja-JP"/>
        </w:rPr>
        <w:t>3</w:t>
      </w:r>
      <w:r w:rsidRPr="003A53C2">
        <w:rPr>
          <w:rFonts w:ascii="Arial" w:eastAsia="MS Mincho" w:hAnsi="Arial" w:cs="Arial"/>
          <w:b/>
          <w:lang w:val="en-US" w:eastAsia="zh-TW"/>
        </w:rPr>
        <w:t>. Date of Next RAN WG2 Meetings:</w:t>
      </w:r>
    </w:p>
    <w:p w14:paraId="7EA261E0" w14:textId="3C8B5CE7" w:rsidR="003A53C2" w:rsidRPr="003A53C2" w:rsidRDefault="003A53C2" w:rsidP="003A53C2">
      <w:pPr>
        <w:tabs>
          <w:tab w:val="left" w:pos="3828"/>
          <w:tab w:val="left" w:pos="6521"/>
        </w:tabs>
        <w:spacing w:after="120"/>
        <w:rPr>
          <w:rFonts w:ascii="Arial" w:eastAsia="MS Mincho" w:hAnsi="Arial" w:cs="Arial"/>
          <w:bCs/>
          <w:lang w:val="en-US" w:eastAsia="zh-TW"/>
        </w:rPr>
      </w:pPr>
      <w:r w:rsidRPr="003A53C2">
        <w:rPr>
          <w:rFonts w:ascii="Arial" w:eastAsia="MS Mincho" w:hAnsi="Arial" w:cs="Arial"/>
          <w:bCs/>
          <w:lang w:val="en-US" w:eastAsia="zh-TW"/>
        </w:rPr>
        <w:t>TSG</w:t>
      </w:r>
      <w:r w:rsidRPr="003A53C2">
        <w:rPr>
          <w:rFonts w:ascii="Arial" w:eastAsia="MS Mincho" w:hAnsi="Arial" w:cs="Arial"/>
          <w:bCs/>
          <w:lang w:val="en-US" w:eastAsia="zh-CN"/>
        </w:rPr>
        <w:t xml:space="preserve"> </w:t>
      </w:r>
      <w:r w:rsidR="006A6232">
        <w:rPr>
          <w:rFonts w:ascii="Arial" w:eastAsia="MS Mincho" w:hAnsi="Arial" w:cs="Arial"/>
          <w:bCs/>
          <w:lang w:val="en-US" w:eastAsia="zh-TW"/>
        </w:rPr>
        <w:t>SA</w:t>
      </w:r>
      <w:r w:rsidRPr="003A53C2">
        <w:rPr>
          <w:rFonts w:ascii="Arial" w:eastAsia="MS Mincho" w:hAnsi="Arial" w:cs="Arial"/>
          <w:bCs/>
          <w:lang w:val="en-US" w:eastAsia="zh-CN"/>
        </w:rPr>
        <w:t xml:space="preserve"> WG</w:t>
      </w:r>
      <w:r w:rsidR="006A6232">
        <w:rPr>
          <w:rFonts w:ascii="Arial" w:eastAsia="MS Mincho" w:hAnsi="Arial" w:cs="Arial"/>
          <w:bCs/>
          <w:lang w:val="en-US" w:eastAsia="zh-CN"/>
        </w:rPr>
        <w:t>3</w:t>
      </w:r>
      <w:r w:rsidRPr="003A53C2">
        <w:rPr>
          <w:rFonts w:ascii="Arial" w:eastAsia="MS Mincho" w:hAnsi="Arial" w:cs="Arial"/>
          <w:bCs/>
          <w:lang w:val="en-US" w:eastAsia="zh-TW"/>
        </w:rPr>
        <w:t xml:space="preserve"> Meeting #1</w:t>
      </w:r>
      <w:r w:rsidR="006A6232">
        <w:rPr>
          <w:rFonts w:ascii="Arial" w:eastAsia="MS Mincho" w:hAnsi="Arial" w:cs="Arial"/>
          <w:bCs/>
          <w:lang w:val="en-US" w:eastAsia="zh-TW"/>
        </w:rPr>
        <w:t>17</w:t>
      </w:r>
      <w:r w:rsidRPr="003A53C2">
        <w:rPr>
          <w:rFonts w:ascii="Arial" w:eastAsia="MS Mincho" w:hAnsi="Arial" w:cs="Arial"/>
          <w:bCs/>
          <w:lang w:val="en-US" w:eastAsia="zh-TW"/>
        </w:rPr>
        <w:tab/>
      </w:r>
      <w:r w:rsidR="006A6232">
        <w:rPr>
          <w:rFonts w:ascii="Arial" w:eastAsia="MS Mincho" w:hAnsi="Arial" w:cs="Arial"/>
          <w:lang w:val="en-US" w:eastAsia="zh-CN"/>
        </w:rPr>
        <w:t>19</w:t>
      </w:r>
      <w:r w:rsidRPr="003A53C2">
        <w:rPr>
          <w:rFonts w:ascii="Arial" w:eastAsia="MS Mincho" w:hAnsi="Arial" w:cs="Arial"/>
          <w:lang w:val="en-US" w:eastAsia="zh-CN"/>
        </w:rPr>
        <w:t xml:space="preserve"> - 2</w:t>
      </w:r>
      <w:r w:rsidR="006A6232">
        <w:rPr>
          <w:rFonts w:ascii="Arial" w:eastAsia="MS Mincho" w:hAnsi="Arial" w:cs="Arial"/>
          <w:lang w:val="en-US" w:eastAsia="zh-CN"/>
        </w:rPr>
        <w:t>3</w:t>
      </w:r>
      <w:r w:rsidRPr="003A53C2">
        <w:rPr>
          <w:rFonts w:ascii="Arial" w:eastAsia="MS Mincho" w:hAnsi="Arial" w:cs="Arial"/>
          <w:lang w:val="en-US" w:eastAsia="zh-CN"/>
        </w:rPr>
        <w:t xml:space="preserve"> </w:t>
      </w:r>
      <w:r w:rsidR="006A6232">
        <w:rPr>
          <w:rFonts w:ascii="Arial" w:eastAsia="MS Mincho" w:hAnsi="Arial" w:cs="Arial"/>
          <w:lang w:val="en-US" w:eastAsia="zh-CN"/>
        </w:rPr>
        <w:t xml:space="preserve">Aug </w:t>
      </w:r>
      <w:r w:rsidRPr="003A53C2">
        <w:rPr>
          <w:rFonts w:ascii="Arial" w:eastAsia="MS Mincho" w:hAnsi="Arial" w:cs="Arial"/>
          <w:lang w:val="en-US" w:eastAsia="zh-CN"/>
        </w:rPr>
        <w:t>2024 </w:t>
      </w:r>
      <w:r w:rsidRPr="003A53C2">
        <w:rPr>
          <w:rFonts w:ascii="Arial" w:eastAsia="MS Mincho" w:hAnsi="Arial" w:cs="Arial"/>
          <w:bCs/>
          <w:lang w:val="en-US" w:eastAsia="zh-TW"/>
        </w:rPr>
        <w:tab/>
      </w:r>
      <w:r w:rsidR="006A6232" w:rsidRPr="006A6232">
        <w:rPr>
          <w:rFonts w:ascii="Arial" w:eastAsia="MS Mincho" w:hAnsi="Arial" w:cs="Arial"/>
          <w:bCs/>
          <w:lang w:val="en-US" w:eastAsia="zh-TW"/>
        </w:rPr>
        <w:t>Maastricht</w:t>
      </w:r>
      <w:r w:rsidRPr="003A53C2">
        <w:rPr>
          <w:rFonts w:ascii="Arial" w:eastAsia="MS Mincho" w:hAnsi="Arial" w:cs="Arial"/>
          <w:bCs/>
          <w:lang w:val="en-US" w:eastAsia="zh-TW"/>
        </w:rPr>
        <w:t xml:space="preserve">, </w:t>
      </w:r>
      <w:r w:rsidR="006A6232" w:rsidRPr="003A53C2">
        <w:rPr>
          <w:rFonts w:ascii="Arial" w:eastAsia="MS Mincho" w:hAnsi="Arial" w:cs="Arial"/>
          <w:bCs/>
          <w:lang w:val="en-US" w:eastAsia="zh-TW"/>
        </w:rPr>
        <w:t>Netherlands</w:t>
      </w:r>
    </w:p>
    <w:p w14:paraId="3691D459" w14:textId="3F7DC1D2" w:rsidR="003A53C2" w:rsidRPr="003A53C2" w:rsidRDefault="003A53C2" w:rsidP="003A53C2">
      <w:pPr>
        <w:tabs>
          <w:tab w:val="left" w:pos="3828"/>
          <w:tab w:val="left" w:pos="6521"/>
        </w:tabs>
        <w:spacing w:after="120"/>
        <w:rPr>
          <w:rFonts w:ascii="Arial" w:eastAsia="MS Mincho" w:hAnsi="Arial" w:cs="Arial"/>
          <w:bCs/>
          <w:lang w:val="en-US" w:eastAsia="zh-TW"/>
        </w:rPr>
      </w:pPr>
      <w:r w:rsidRPr="003A53C2">
        <w:rPr>
          <w:rFonts w:ascii="Arial" w:eastAsia="MS Mincho" w:hAnsi="Arial" w:cs="Arial"/>
          <w:bCs/>
          <w:lang w:val="en-US" w:eastAsia="zh-TW"/>
        </w:rPr>
        <w:t>TSG</w:t>
      </w:r>
      <w:r w:rsidRPr="003A53C2">
        <w:rPr>
          <w:rFonts w:ascii="Arial" w:eastAsia="MS Mincho" w:hAnsi="Arial" w:cs="Arial"/>
          <w:bCs/>
          <w:lang w:val="en-US" w:eastAsia="zh-CN"/>
        </w:rPr>
        <w:t xml:space="preserve"> </w:t>
      </w:r>
      <w:r w:rsidR="006A6232">
        <w:rPr>
          <w:rFonts w:ascii="Arial" w:eastAsia="MS Mincho" w:hAnsi="Arial" w:cs="Arial"/>
          <w:bCs/>
          <w:lang w:val="en-US" w:eastAsia="zh-TW"/>
        </w:rPr>
        <w:t>SA</w:t>
      </w:r>
      <w:r w:rsidR="006A6232" w:rsidRPr="003A53C2">
        <w:rPr>
          <w:rFonts w:ascii="Arial" w:eastAsia="MS Mincho" w:hAnsi="Arial" w:cs="Arial"/>
          <w:bCs/>
          <w:lang w:val="en-US" w:eastAsia="zh-CN"/>
        </w:rPr>
        <w:t xml:space="preserve"> WG</w:t>
      </w:r>
      <w:r w:rsidR="006A6232">
        <w:rPr>
          <w:rFonts w:ascii="Arial" w:eastAsia="MS Mincho" w:hAnsi="Arial" w:cs="Arial"/>
          <w:bCs/>
          <w:lang w:val="en-US" w:eastAsia="zh-CN"/>
        </w:rPr>
        <w:t>3</w:t>
      </w:r>
      <w:r w:rsidR="006A6232" w:rsidRPr="003A53C2">
        <w:rPr>
          <w:rFonts w:ascii="Arial" w:eastAsia="MS Mincho" w:hAnsi="Arial" w:cs="Arial"/>
          <w:bCs/>
          <w:lang w:val="en-US" w:eastAsia="zh-TW"/>
        </w:rPr>
        <w:t xml:space="preserve"> Meeting #1</w:t>
      </w:r>
      <w:r w:rsidR="006A6232">
        <w:rPr>
          <w:rFonts w:ascii="Arial" w:eastAsia="MS Mincho" w:hAnsi="Arial" w:cs="Arial"/>
          <w:bCs/>
          <w:lang w:val="en-US" w:eastAsia="zh-TW"/>
        </w:rPr>
        <w:t>18</w:t>
      </w:r>
      <w:r w:rsidRPr="003A53C2">
        <w:rPr>
          <w:rFonts w:ascii="Arial" w:eastAsia="MS Mincho" w:hAnsi="Arial" w:cs="Arial"/>
          <w:bCs/>
          <w:lang w:val="en-US" w:eastAsia="zh-TW"/>
        </w:rPr>
        <w:tab/>
      </w:r>
      <w:r w:rsidRPr="003A53C2">
        <w:rPr>
          <w:rFonts w:ascii="Arial" w:eastAsia="MS Mincho" w:hAnsi="Arial" w:cs="Arial"/>
          <w:lang w:val="en-US" w:eastAsia="zh-CN"/>
        </w:rPr>
        <w:t>1</w:t>
      </w:r>
      <w:r w:rsidR="006A6232">
        <w:rPr>
          <w:rFonts w:ascii="Arial" w:eastAsia="MS Mincho" w:hAnsi="Arial" w:cs="Arial"/>
          <w:lang w:val="en-US" w:eastAsia="zh-CN"/>
        </w:rPr>
        <w:t>4</w:t>
      </w:r>
      <w:r w:rsidRPr="003A53C2">
        <w:rPr>
          <w:rFonts w:ascii="Arial" w:eastAsia="MS Mincho" w:hAnsi="Arial" w:cs="Arial"/>
          <w:lang w:val="en-US" w:eastAsia="zh-CN"/>
        </w:rPr>
        <w:t xml:space="preserve"> - </w:t>
      </w:r>
      <w:r w:rsidR="006A6232">
        <w:rPr>
          <w:rFonts w:ascii="Arial" w:eastAsia="MS Mincho" w:hAnsi="Arial" w:cs="Arial"/>
          <w:lang w:val="en-US" w:eastAsia="zh-CN"/>
        </w:rPr>
        <w:t>18</w:t>
      </w:r>
      <w:r w:rsidRPr="003A53C2">
        <w:rPr>
          <w:rFonts w:ascii="Arial" w:eastAsia="MS Mincho" w:hAnsi="Arial" w:cs="Arial"/>
          <w:lang w:val="en-US" w:eastAsia="zh-CN"/>
        </w:rPr>
        <w:t xml:space="preserve"> </w:t>
      </w:r>
      <w:r w:rsidR="006A6232">
        <w:rPr>
          <w:rFonts w:ascii="Arial" w:eastAsia="MS Mincho" w:hAnsi="Arial" w:cs="Arial"/>
          <w:lang w:val="en-US" w:eastAsia="zh-CN"/>
        </w:rPr>
        <w:t xml:space="preserve">Oct </w:t>
      </w:r>
      <w:r w:rsidRPr="003A53C2">
        <w:rPr>
          <w:rFonts w:ascii="Arial" w:eastAsia="MS Mincho" w:hAnsi="Arial" w:cs="Arial"/>
          <w:lang w:val="en-US" w:eastAsia="zh-CN"/>
        </w:rPr>
        <w:t>2024 </w:t>
      </w:r>
      <w:r w:rsidRPr="003A53C2">
        <w:rPr>
          <w:rFonts w:ascii="Arial" w:eastAsia="MS Mincho" w:hAnsi="Arial" w:cs="Arial"/>
          <w:bCs/>
          <w:lang w:val="en-US" w:eastAsia="zh-TW"/>
        </w:rPr>
        <w:tab/>
      </w:r>
      <w:r w:rsidR="006A6232">
        <w:rPr>
          <w:rFonts w:ascii="Arial" w:eastAsia="MS Mincho" w:hAnsi="Arial" w:cs="Arial"/>
          <w:bCs/>
          <w:lang w:val="en-US" w:eastAsia="zh-TW"/>
        </w:rPr>
        <w:t>TBD,</w:t>
      </w:r>
      <w:r w:rsidRPr="003A53C2">
        <w:rPr>
          <w:rFonts w:ascii="Arial" w:eastAsia="MS Mincho" w:hAnsi="Arial" w:cs="Arial"/>
          <w:bCs/>
          <w:lang w:val="en-US" w:eastAsia="zh-TW"/>
        </w:rPr>
        <w:t xml:space="preserve"> </w:t>
      </w:r>
      <w:r w:rsidR="006A6232">
        <w:rPr>
          <w:rFonts w:ascii="Arial" w:eastAsia="MS Mincho" w:hAnsi="Arial" w:cs="Arial"/>
          <w:bCs/>
          <w:lang w:val="en-US" w:eastAsia="zh-TW"/>
        </w:rPr>
        <w:t>India</w:t>
      </w:r>
    </w:p>
    <w:p w14:paraId="7BD1EDCA" w14:textId="77777777" w:rsidR="003A53C2" w:rsidRPr="003A53C2" w:rsidRDefault="003A53C2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</w:p>
    <w:sectPr w:rsidR="003A53C2" w:rsidRPr="003A53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38A3F" w14:textId="77777777" w:rsidR="00F574ED" w:rsidRDefault="00F574ED">
      <w:r>
        <w:separator/>
      </w:r>
    </w:p>
  </w:endnote>
  <w:endnote w:type="continuationSeparator" w:id="0">
    <w:p w14:paraId="035A30BD" w14:textId="77777777" w:rsidR="00F574ED" w:rsidRDefault="00F574ED">
      <w:r>
        <w:continuationSeparator/>
      </w:r>
    </w:p>
  </w:endnote>
  <w:endnote w:type="continuationNotice" w:id="1">
    <w:p w14:paraId="156DC1CA" w14:textId="77777777" w:rsidR="00F574ED" w:rsidRDefault="00F574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FB543" w14:textId="77777777" w:rsidR="00F574ED" w:rsidRDefault="00F574ED">
      <w:r>
        <w:separator/>
      </w:r>
    </w:p>
  </w:footnote>
  <w:footnote w:type="continuationSeparator" w:id="0">
    <w:p w14:paraId="1A052A16" w14:textId="77777777" w:rsidR="00F574ED" w:rsidRDefault="00F574ED">
      <w:r>
        <w:continuationSeparator/>
      </w:r>
    </w:p>
  </w:footnote>
  <w:footnote w:type="continuationNotice" w:id="1">
    <w:p w14:paraId="643FE59C" w14:textId="77777777" w:rsidR="00F574ED" w:rsidRDefault="00F574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457C99"/>
    <w:multiLevelType w:val="hybridMultilevel"/>
    <w:tmpl w:val="2A267DDE"/>
    <w:lvl w:ilvl="0" w:tplc="D3CA7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D5140D"/>
    <w:multiLevelType w:val="hybridMultilevel"/>
    <w:tmpl w:val="75D4C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14D31"/>
    <w:multiLevelType w:val="hybridMultilevel"/>
    <w:tmpl w:val="A61062D6"/>
    <w:lvl w:ilvl="0" w:tplc="6DDC3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1"/>
  </w:num>
  <w:num w:numId="7">
    <w:abstractNumId w:val="14"/>
  </w:num>
  <w:num w:numId="8">
    <w:abstractNumId w:val="25"/>
  </w:num>
  <w:num w:numId="9">
    <w:abstractNumId w:val="23"/>
  </w:num>
  <w:num w:numId="10">
    <w:abstractNumId w:val="24"/>
  </w:num>
  <w:num w:numId="11">
    <w:abstractNumId w:val="16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1"/>
  </w:num>
  <w:num w:numId="25">
    <w:abstractNumId w:val="12"/>
  </w:num>
  <w:num w:numId="26">
    <w:abstractNumId w:val="20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109"/>
    <w:rsid w:val="000124D2"/>
    <w:rsid w:val="00012515"/>
    <w:rsid w:val="00030D6B"/>
    <w:rsid w:val="000328ED"/>
    <w:rsid w:val="00033424"/>
    <w:rsid w:val="0003405A"/>
    <w:rsid w:val="00046389"/>
    <w:rsid w:val="00055499"/>
    <w:rsid w:val="00062084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0227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10401F"/>
    <w:rsid w:val="001072D8"/>
    <w:rsid w:val="00107F2C"/>
    <w:rsid w:val="00112FC3"/>
    <w:rsid w:val="00115D85"/>
    <w:rsid w:val="00120194"/>
    <w:rsid w:val="00123D4D"/>
    <w:rsid w:val="00124005"/>
    <w:rsid w:val="00145E4D"/>
    <w:rsid w:val="00147E94"/>
    <w:rsid w:val="0015638B"/>
    <w:rsid w:val="00162616"/>
    <w:rsid w:val="001652A8"/>
    <w:rsid w:val="0016798D"/>
    <w:rsid w:val="00173FA3"/>
    <w:rsid w:val="00175634"/>
    <w:rsid w:val="00181BBB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6578"/>
    <w:rsid w:val="001B1652"/>
    <w:rsid w:val="001B5ADB"/>
    <w:rsid w:val="001C0C7B"/>
    <w:rsid w:val="001C3EC8"/>
    <w:rsid w:val="001D0489"/>
    <w:rsid w:val="001D2BD4"/>
    <w:rsid w:val="001D6911"/>
    <w:rsid w:val="001F0E26"/>
    <w:rsid w:val="001F197B"/>
    <w:rsid w:val="001F3E25"/>
    <w:rsid w:val="00201947"/>
    <w:rsid w:val="0020208A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134"/>
    <w:rsid w:val="002612A8"/>
    <w:rsid w:val="00262304"/>
    <w:rsid w:val="00267E2C"/>
    <w:rsid w:val="00272B25"/>
    <w:rsid w:val="0027390E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173CA"/>
    <w:rsid w:val="00321562"/>
    <w:rsid w:val="003222FE"/>
    <w:rsid w:val="00322BAF"/>
    <w:rsid w:val="003254BC"/>
    <w:rsid w:val="00327EE7"/>
    <w:rsid w:val="00331DA7"/>
    <w:rsid w:val="0035122B"/>
    <w:rsid w:val="00353451"/>
    <w:rsid w:val="00354721"/>
    <w:rsid w:val="003608C6"/>
    <w:rsid w:val="00361A59"/>
    <w:rsid w:val="0036470D"/>
    <w:rsid w:val="00371032"/>
    <w:rsid w:val="00371B44"/>
    <w:rsid w:val="00375189"/>
    <w:rsid w:val="00383C31"/>
    <w:rsid w:val="003875BB"/>
    <w:rsid w:val="00395E15"/>
    <w:rsid w:val="003A2E41"/>
    <w:rsid w:val="003A43ED"/>
    <w:rsid w:val="003A53C2"/>
    <w:rsid w:val="003A5DCE"/>
    <w:rsid w:val="003B0EFB"/>
    <w:rsid w:val="003B75A5"/>
    <w:rsid w:val="003C122B"/>
    <w:rsid w:val="003C5A97"/>
    <w:rsid w:val="003C746D"/>
    <w:rsid w:val="003C7A04"/>
    <w:rsid w:val="003D397C"/>
    <w:rsid w:val="003D3F03"/>
    <w:rsid w:val="003D40C7"/>
    <w:rsid w:val="003E18B8"/>
    <w:rsid w:val="003E20E0"/>
    <w:rsid w:val="003F2EAD"/>
    <w:rsid w:val="003F52B2"/>
    <w:rsid w:val="00400E81"/>
    <w:rsid w:val="004075D5"/>
    <w:rsid w:val="004205A6"/>
    <w:rsid w:val="00426FE0"/>
    <w:rsid w:val="0043224A"/>
    <w:rsid w:val="00432FC7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42F"/>
    <w:rsid w:val="004905F3"/>
    <w:rsid w:val="004959AC"/>
    <w:rsid w:val="004A054A"/>
    <w:rsid w:val="004A6C75"/>
    <w:rsid w:val="004A7221"/>
    <w:rsid w:val="004B3753"/>
    <w:rsid w:val="004B4CD0"/>
    <w:rsid w:val="004B555E"/>
    <w:rsid w:val="004B5D85"/>
    <w:rsid w:val="004C25B0"/>
    <w:rsid w:val="004C31D2"/>
    <w:rsid w:val="004D3209"/>
    <w:rsid w:val="004D55C2"/>
    <w:rsid w:val="004D5E95"/>
    <w:rsid w:val="004F3275"/>
    <w:rsid w:val="004F6464"/>
    <w:rsid w:val="005060EC"/>
    <w:rsid w:val="00521131"/>
    <w:rsid w:val="00524B02"/>
    <w:rsid w:val="0052539C"/>
    <w:rsid w:val="00527C0B"/>
    <w:rsid w:val="00531FDC"/>
    <w:rsid w:val="005378E6"/>
    <w:rsid w:val="005410F6"/>
    <w:rsid w:val="00543AD2"/>
    <w:rsid w:val="00544639"/>
    <w:rsid w:val="0055453D"/>
    <w:rsid w:val="005550BE"/>
    <w:rsid w:val="005570B1"/>
    <w:rsid w:val="005608BF"/>
    <w:rsid w:val="005729C4"/>
    <w:rsid w:val="00575466"/>
    <w:rsid w:val="0059227B"/>
    <w:rsid w:val="00593193"/>
    <w:rsid w:val="00593CB7"/>
    <w:rsid w:val="00597807"/>
    <w:rsid w:val="00597AE1"/>
    <w:rsid w:val="005A6A0F"/>
    <w:rsid w:val="005A6BC8"/>
    <w:rsid w:val="005B0966"/>
    <w:rsid w:val="005B2A1C"/>
    <w:rsid w:val="005B795D"/>
    <w:rsid w:val="005C278C"/>
    <w:rsid w:val="005C6994"/>
    <w:rsid w:val="005E3646"/>
    <w:rsid w:val="005E4A6B"/>
    <w:rsid w:val="00601BC5"/>
    <w:rsid w:val="0060514A"/>
    <w:rsid w:val="00613820"/>
    <w:rsid w:val="00650EB0"/>
    <w:rsid w:val="00652248"/>
    <w:rsid w:val="006525B3"/>
    <w:rsid w:val="00657528"/>
    <w:rsid w:val="00657B80"/>
    <w:rsid w:val="00657CC6"/>
    <w:rsid w:val="00662098"/>
    <w:rsid w:val="00662CD9"/>
    <w:rsid w:val="00663B18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A6232"/>
    <w:rsid w:val="006B0C18"/>
    <w:rsid w:val="006B1128"/>
    <w:rsid w:val="006B2156"/>
    <w:rsid w:val="006C45F4"/>
    <w:rsid w:val="006D340A"/>
    <w:rsid w:val="006E02C4"/>
    <w:rsid w:val="006E127D"/>
    <w:rsid w:val="006F1B75"/>
    <w:rsid w:val="006F5CFD"/>
    <w:rsid w:val="00701BCA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60E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2023"/>
    <w:rsid w:val="007D2BC4"/>
    <w:rsid w:val="007D3B2D"/>
    <w:rsid w:val="007E22D1"/>
    <w:rsid w:val="007E537E"/>
    <w:rsid w:val="007F300B"/>
    <w:rsid w:val="008014C3"/>
    <w:rsid w:val="00802E57"/>
    <w:rsid w:val="00807901"/>
    <w:rsid w:val="00810766"/>
    <w:rsid w:val="008115DB"/>
    <w:rsid w:val="008234FF"/>
    <w:rsid w:val="00824E90"/>
    <w:rsid w:val="00827662"/>
    <w:rsid w:val="008364E9"/>
    <w:rsid w:val="00837781"/>
    <w:rsid w:val="00843C16"/>
    <w:rsid w:val="00850812"/>
    <w:rsid w:val="00853CE7"/>
    <w:rsid w:val="00864886"/>
    <w:rsid w:val="00873599"/>
    <w:rsid w:val="00876B9A"/>
    <w:rsid w:val="008777D7"/>
    <w:rsid w:val="008841F2"/>
    <w:rsid w:val="00884CB9"/>
    <w:rsid w:val="00886D49"/>
    <w:rsid w:val="00887D74"/>
    <w:rsid w:val="008933BF"/>
    <w:rsid w:val="008A10C4"/>
    <w:rsid w:val="008A5E6E"/>
    <w:rsid w:val="008B0248"/>
    <w:rsid w:val="008B196D"/>
    <w:rsid w:val="008B4646"/>
    <w:rsid w:val="008D14C1"/>
    <w:rsid w:val="008D19C6"/>
    <w:rsid w:val="008D6BB4"/>
    <w:rsid w:val="008D7D6E"/>
    <w:rsid w:val="008E7EB8"/>
    <w:rsid w:val="008F5F33"/>
    <w:rsid w:val="008F7BB7"/>
    <w:rsid w:val="00902E43"/>
    <w:rsid w:val="0091046A"/>
    <w:rsid w:val="00916733"/>
    <w:rsid w:val="00924531"/>
    <w:rsid w:val="00926424"/>
    <w:rsid w:val="00926ABD"/>
    <w:rsid w:val="00930829"/>
    <w:rsid w:val="00931EBA"/>
    <w:rsid w:val="0094537E"/>
    <w:rsid w:val="00947F4E"/>
    <w:rsid w:val="009527FB"/>
    <w:rsid w:val="00961525"/>
    <w:rsid w:val="009649CF"/>
    <w:rsid w:val="00966247"/>
    <w:rsid w:val="00966D47"/>
    <w:rsid w:val="0097383E"/>
    <w:rsid w:val="00976265"/>
    <w:rsid w:val="009779D9"/>
    <w:rsid w:val="00981831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9F52EF"/>
    <w:rsid w:val="00A15061"/>
    <w:rsid w:val="00A21390"/>
    <w:rsid w:val="00A240C8"/>
    <w:rsid w:val="00A263D7"/>
    <w:rsid w:val="00A347A0"/>
    <w:rsid w:val="00A37D7F"/>
    <w:rsid w:val="00A407D0"/>
    <w:rsid w:val="00A4622D"/>
    <w:rsid w:val="00A46410"/>
    <w:rsid w:val="00A47BEF"/>
    <w:rsid w:val="00A57688"/>
    <w:rsid w:val="00A67FEA"/>
    <w:rsid w:val="00A71507"/>
    <w:rsid w:val="00A7192C"/>
    <w:rsid w:val="00A72CEE"/>
    <w:rsid w:val="00A8375F"/>
    <w:rsid w:val="00A84A94"/>
    <w:rsid w:val="00A858AB"/>
    <w:rsid w:val="00A86BF7"/>
    <w:rsid w:val="00A879AD"/>
    <w:rsid w:val="00A96B4A"/>
    <w:rsid w:val="00AA2B27"/>
    <w:rsid w:val="00AA4353"/>
    <w:rsid w:val="00AA74EA"/>
    <w:rsid w:val="00AC0357"/>
    <w:rsid w:val="00AC1C6E"/>
    <w:rsid w:val="00AC53BE"/>
    <w:rsid w:val="00AD1DAA"/>
    <w:rsid w:val="00AD3C55"/>
    <w:rsid w:val="00AF1E23"/>
    <w:rsid w:val="00AF4A2A"/>
    <w:rsid w:val="00AF752C"/>
    <w:rsid w:val="00AF7AE5"/>
    <w:rsid w:val="00AF7F81"/>
    <w:rsid w:val="00B0133E"/>
    <w:rsid w:val="00B019B9"/>
    <w:rsid w:val="00B01AFF"/>
    <w:rsid w:val="00B03968"/>
    <w:rsid w:val="00B0407E"/>
    <w:rsid w:val="00B05CC7"/>
    <w:rsid w:val="00B27E39"/>
    <w:rsid w:val="00B350D8"/>
    <w:rsid w:val="00B354DE"/>
    <w:rsid w:val="00B407EE"/>
    <w:rsid w:val="00B40BAC"/>
    <w:rsid w:val="00B532C1"/>
    <w:rsid w:val="00B53F04"/>
    <w:rsid w:val="00B560E7"/>
    <w:rsid w:val="00B76763"/>
    <w:rsid w:val="00B7732B"/>
    <w:rsid w:val="00B81A9F"/>
    <w:rsid w:val="00B81AE4"/>
    <w:rsid w:val="00B85112"/>
    <w:rsid w:val="00B879F0"/>
    <w:rsid w:val="00BA181D"/>
    <w:rsid w:val="00BA2962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5A8D"/>
    <w:rsid w:val="00C06633"/>
    <w:rsid w:val="00C076EC"/>
    <w:rsid w:val="00C24A40"/>
    <w:rsid w:val="00C26F35"/>
    <w:rsid w:val="00C31DB8"/>
    <w:rsid w:val="00C3540F"/>
    <w:rsid w:val="00C36DBC"/>
    <w:rsid w:val="00C42F59"/>
    <w:rsid w:val="00C4712D"/>
    <w:rsid w:val="00C547BC"/>
    <w:rsid w:val="00C555C9"/>
    <w:rsid w:val="00C62804"/>
    <w:rsid w:val="00C7535B"/>
    <w:rsid w:val="00C769CE"/>
    <w:rsid w:val="00C85215"/>
    <w:rsid w:val="00C94F55"/>
    <w:rsid w:val="00CA569D"/>
    <w:rsid w:val="00CA5F91"/>
    <w:rsid w:val="00CA755F"/>
    <w:rsid w:val="00CA7D62"/>
    <w:rsid w:val="00CB07A8"/>
    <w:rsid w:val="00CC1DCD"/>
    <w:rsid w:val="00CC22D7"/>
    <w:rsid w:val="00CD4A57"/>
    <w:rsid w:val="00CE2F31"/>
    <w:rsid w:val="00D04625"/>
    <w:rsid w:val="00D05632"/>
    <w:rsid w:val="00D332D8"/>
    <w:rsid w:val="00D33604"/>
    <w:rsid w:val="00D36688"/>
    <w:rsid w:val="00D37B08"/>
    <w:rsid w:val="00D437FF"/>
    <w:rsid w:val="00D5130C"/>
    <w:rsid w:val="00D5246B"/>
    <w:rsid w:val="00D535B8"/>
    <w:rsid w:val="00D561D5"/>
    <w:rsid w:val="00D6095C"/>
    <w:rsid w:val="00D6108F"/>
    <w:rsid w:val="00D62265"/>
    <w:rsid w:val="00D64B5D"/>
    <w:rsid w:val="00D717D8"/>
    <w:rsid w:val="00D74E10"/>
    <w:rsid w:val="00D84A6D"/>
    <w:rsid w:val="00D8512E"/>
    <w:rsid w:val="00D92EA4"/>
    <w:rsid w:val="00D9681C"/>
    <w:rsid w:val="00DA0237"/>
    <w:rsid w:val="00DA1D88"/>
    <w:rsid w:val="00DA1E58"/>
    <w:rsid w:val="00DA3A42"/>
    <w:rsid w:val="00DB1AEA"/>
    <w:rsid w:val="00DB434A"/>
    <w:rsid w:val="00DC09D6"/>
    <w:rsid w:val="00DD7663"/>
    <w:rsid w:val="00DE3424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30155"/>
    <w:rsid w:val="00E3047F"/>
    <w:rsid w:val="00E31600"/>
    <w:rsid w:val="00E4090E"/>
    <w:rsid w:val="00E431FF"/>
    <w:rsid w:val="00E529B7"/>
    <w:rsid w:val="00E6005D"/>
    <w:rsid w:val="00E640FA"/>
    <w:rsid w:val="00E66863"/>
    <w:rsid w:val="00E73612"/>
    <w:rsid w:val="00E85386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2ADF"/>
    <w:rsid w:val="00EF515C"/>
    <w:rsid w:val="00F01562"/>
    <w:rsid w:val="00F11F55"/>
    <w:rsid w:val="00F179E1"/>
    <w:rsid w:val="00F249FD"/>
    <w:rsid w:val="00F35A3D"/>
    <w:rsid w:val="00F362CD"/>
    <w:rsid w:val="00F413DD"/>
    <w:rsid w:val="00F44C3B"/>
    <w:rsid w:val="00F44F5D"/>
    <w:rsid w:val="00F518DA"/>
    <w:rsid w:val="00F51921"/>
    <w:rsid w:val="00F574ED"/>
    <w:rsid w:val="00F63280"/>
    <w:rsid w:val="00F6652E"/>
    <w:rsid w:val="00F67A1C"/>
    <w:rsid w:val="00F812B4"/>
    <w:rsid w:val="00F82C5B"/>
    <w:rsid w:val="00F8439D"/>
    <w:rsid w:val="00F84A5A"/>
    <w:rsid w:val="00F8555F"/>
    <w:rsid w:val="00F86A8B"/>
    <w:rsid w:val="00F9311E"/>
    <w:rsid w:val="00F937BB"/>
    <w:rsid w:val="00F9774E"/>
    <w:rsid w:val="00F978A6"/>
    <w:rsid w:val="00FC7A11"/>
    <w:rsid w:val="00FE39EC"/>
    <w:rsid w:val="00FE47F6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9C738D78-772B-4B50-97E0-AF71E3ED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18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81831"/>
    <w:rPr>
      <w:rFonts w:ascii="Arial" w:hAnsi="Arial"/>
      <w:sz w:val="32"/>
      <w:lang w:val="en-GB" w:eastAsia="en-US"/>
    </w:rPr>
  </w:style>
  <w:style w:type="table" w:styleId="affff9">
    <w:name w:val="Table Grid"/>
    <w:basedOn w:val="a1"/>
    <w:rsid w:val="003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B75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75A5"/>
    <w:rPr>
      <w:rFonts w:ascii="Arial" w:eastAsia="MS Mincho" w:hAnsi="Arial"/>
      <w:szCs w:val="24"/>
      <w:lang w:val="en-GB" w:eastAsia="en-GB"/>
    </w:rPr>
  </w:style>
  <w:style w:type="table" w:customStyle="1" w:styleId="11">
    <w:name w:val="网格型1"/>
    <w:basedOn w:val="a1"/>
    <w:next w:val="affff9"/>
    <w:uiPriority w:val="39"/>
    <w:qFormat/>
    <w:rsid w:val="003A53C2"/>
    <w:pPr>
      <w:spacing w:after="180"/>
    </w:pPr>
    <w:rPr>
      <w:rFonts w:ascii="Times New Roman" w:eastAsia="MS Mincho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22A771-B20E-4AD0-838E-935ACC66D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</cp:lastModifiedBy>
  <cp:revision>28</cp:revision>
  <cp:lastPrinted>1900-01-02T18:00:00Z</cp:lastPrinted>
  <dcterms:created xsi:type="dcterms:W3CDTF">2024-05-06T11:41:00Z</dcterms:created>
  <dcterms:modified xsi:type="dcterms:W3CDTF">2024-05-13T10:47:00Z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